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A4BC9" w14:textId="5049DE27" w:rsidR="00FE43D6" w:rsidRDefault="00FE43D6" w:rsidP="00682691"/>
    <w:p w14:paraId="645A5F32" w14:textId="77777777" w:rsidR="00DA6A99" w:rsidRDefault="00DA6A99" w:rsidP="00DA6A99">
      <w:pPr>
        <w:jc w:val="center"/>
        <w:rPr>
          <w:b/>
          <w:bCs/>
          <w:color w:val="000000" w:themeColor="text1"/>
        </w:rPr>
      </w:pPr>
    </w:p>
    <w:p w14:paraId="5EC0172F" w14:textId="77777777" w:rsidR="00DA6A99" w:rsidRDefault="00DA6A99" w:rsidP="00DA6A99">
      <w:pPr>
        <w:jc w:val="center"/>
        <w:rPr>
          <w:b/>
          <w:bCs/>
          <w:color w:val="000000" w:themeColor="text1"/>
        </w:rPr>
      </w:pPr>
    </w:p>
    <w:p w14:paraId="607438AF" w14:textId="7A02F6B9" w:rsidR="00DA6A99" w:rsidRPr="00DA7760" w:rsidRDefault="00DA6A99" w:rsidP="00DA6A99">
      <w:pPr>
        <w:jc w:val="center"/>
        <w:rPr>
          <w:b/>
          <w:bCs/>
          <w:color w:val="000000" w:themeColor="text1"/>
        </w:rPr>
      </w:pPr>
      <w:r w:rsidRPr="00DA7760">
        <w:rPr>
          <w:b/>
          <w:bCs/>
          <w:color w:val="000000" w:themeColor="text1"/>
        </w:rPr>
        <w:t>TEMPLATE MESSAGE FOR LMP REGIONAL COUNCIL AND FACILITY LEADERS</w:t>
      </w:r>
    </w:p>
    <w:p w14:paraId="65AF7587" w14:textId="77777777" w:rsidR="00DA6A99" w:rsidRDefault="00DA6A99" w:rsidP="00DA6A99">
      <w:pPr>
        <w:rPr>
          <w:color w:val="000000" w:themeColor="text1"/>
        </w:rPr>
      </w:pPr>
    </w:p>
    <w:p w14:paraId="173CA1B9" w14:textId="77777777" w:rsidR="00DA6A99" w:rsidRDefault="00DA6A99" w:rsidP="00DA6A99">
      <w:pPr>
        <w:rPr>
          <w:color w:val="000000" w:themeColor="text1"/>
        </w:rPr>
      </w:pPr>
      <w:r w:rsidRPr="007A12CE">
        <w:rPr>
          <w:color w:val="000000" w:themeColor="text1"/>
        </w:rPr>
        <w:t xml:space="preserve">This fall, we’re marking the 25th year of our pioneering Labor Management Partnership. Thank you for your enduring commitment to partnership in the face of multiple challenges. </w:t>
      </w:r>
    </w:p>
    <w:p w14:paraId="0C14FC58" w14:textId="77777777" w:rsidR="00DA6A99" w:rsidRPr="007A12CE" w:rsidRDefault="00DA6A99" w:rsidP="00DA6A99">
      <w:pPr>
        <w:rPr>
          <w:color w:val="000000" w:themeColor="text1"/>
        </w:rPr>
      </w:pPr>
    </w:p>
    <w:p w14:paraId="1C21700C" w14:textId="77777777" w:rsidR="00DA6A99" w:rsidRPr="007A12CE" w:rsidRDefault="00DA6A99" w:rsidP="00DA6A99">
      <w:pPr>
        <w:rPr>
          <w:color w:val="000000" w:themeColor="text1"/>
        </w:rPr>
      </w:pPr>
      <w:r w:rsidRPr="007A12CE">
        <w:rPr>
          <w:color w:val="000000" w:themeColor="text1"/>
        </w:rPr>
        <w:t xml:space="preserve">Throughout it all, you — </w:t>
      </w:r>
      <w:r>
        <w:rPr>
          <w:color w:val="000000" w:themeColor="text1"/>
        </w:rPr>
        <w:t>union members</w:t>
      </w:r>
      <w:r w:rsidRPr="007A12CE">
        <w:rPr>
          <w:color w:val="000000" w:themeColor="text1"/>
        </w:rPr>
        <w:t xml:space="preserve">, </w:t>
      </w:r>
      <w:proofErr w:type="gramStart"/>
      <w:r w:rsidRPr="007A12CE">
        <w:rPr>
          <w:color w:val="000000" w:themeColor="text1"/>
        </w:rPr>
        <w:t>managers</w:t>
      </w:r>
      <w:proofErr w:type="gramEnd"/>
      <w:r w:rsidRPr="007A12CE">
        <w:rPr>
          <w:color w:val="000000" w:themeColor="text1"/>
        </w:rPr>
        <w:t xml:space="preserve"> and physicians — have worked together to improve the quality of care and service for our members, patients and communities. And you’ve done that in a way that’s unique in health care and, frankly, in all other industries. </w:t>
      </w:r>
    </w:p>
    <w:p w14:paraId="49D4390D" w14:textId="77777777" w:rsidR="00DA6A99" w:rsidRDefault="00DA6A99" w:rsidP="00DA6A99">
      <w:pPr>
        <w:rPr>
          <w:color w:val="000000" w:themeColor="text1"/>
        </w:rPr>
      </w:pPr>
    </w:p>
    <w:p w14:paraId="6D9D8681" w14:textId="77777777" w:rsidR="00DA6A99" w:rsidRDefault="00DA6A99" w:rsidP="00DA6A99">
      <w:pPr>
        <w:rPr>
          <w:color w:val="000000" w:themeColor="text1"/>
        </w:rPr>
      </w:pPr>
      <w:r w:rsidRPr="007A12CE">
        <w:rPr>
          <w:color w:val="000000" w:themeColor="text1"/>
        </w:rPr>
        <w:t xml:space="preserve">In our partnership, union members have a voice in how we work together. In our partnership, managers and leaders don’t fix every problem by themselves. They have the insights of everyone in our clinics, hospitals, </w:t>
      </w:r>
      <w:proofErr w:type="gramStart"/>
      <w:r w:rsidRPr="007A12CE">
        <w:rPr>
          <w:color w:val="000000" w:themeColor="text1"/>
        </w:rPr>
        <w:t>labs</w:t>
      </w:r>
      <w:proofErr w:type="gramEnd"/>
      <w:r w:rsidRPr="007A12CE">
        <w:rPr>
          <w:color w:val="000000" w:themeColor="text1"/>
        </w:rPr>
        <w:t xml:space="preserve"> and offices to help them.</w:t>
      </w:r>
    </w:p>
    <w:p w14:paraId="4F3DFA73" w14:textId="77777777" w:rsidR="00DA6A99" w:rsidRPr="007A12CE" w:rsidRDefault="00DA6A99" w:rsidP="00DA6A99">
      <w:pPr>
        <w:rPr>
          <w:color w:val="000000" w:themeColor="text1"/>
        </w:rPr>
      </w:pPr>
    </w:p>
    <w:p w14:paraId="17BDE3B9" w14:textId="77777777" w:rsidR="00DA6A99" w:rsidRDefault="00DA6A99" w:rsidP="00DA6A99">
      <w:pPr>
        <w:rPr>
          <w:color w:val="000000" w:themeColor="text1"/>
        </w:rPr>
      </w:pPr>
      <w:r w:rsidRPr="007A12CE">
        <w:rPr>
          <w:color w:val="000000" w:themeColor="text1"/>
        </w:rPr>
        <w:t>For the last 25 years, we’ve built a partnership that drives how we do business. We’re a model of a better way to improve the health of patients and communities. In our [region/facility/team], we’ve reaped the rewards of working in partnership:</w:t>
      </w:r>
    </w:p>
    <w:p w14:paraId="6AD5F0CB" w14:textId="77777777" w:rsidR="00DA6A99" w:rsidRPr="007A12CE" w:rsidRDefault="00DA6A99" w:rsidP="00DA6A99">
      <w:pPr>
        <w:rPr>
          <w:color w:val="000000" w:themeColor="text1"/>
        </w:rPr>
      </w:pPr>
    </w:p>
    <w:p w14:paraId="2C838B9E" w14:textId="77777777" w:rsidR="00DA6A99" w:rsidRPr="007A12CE" w:rsidRDefault="00DA6A99" w:rsidP="00DA6A99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7A12CE">
        <w:rPr>
          <w:color w:val="000000" w:themeColor="text1"/>
        </w:rPr>
        <w:t xml:space="preserve">Accomplishment 1 </w:t>
      </w:r>
    </w:p>
    <w:p w14:paraId="4D8FE737" w14:textId="77777777" w:rsidR="00DA6A99" w:rsidRPr="007A12CE" w:rsidRDefault="00DA6A99" w:rsidP="00DA6A99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7A12CE">
        <w:rPr>
          <w:color w:val="000000" w:themeColor="text1"/>
        </w:rPr>
        <w:t xml:space="preserve">Accomplishment 2 </w:t>
      </w:r>
    </w:p>
    <w:p w14:paraId="24A61960" w14:textId="77777777" w:rsidR="00DA6A99" w:rsidRPr="007A12CE" w:rsidRDefault="00DA6A99" w:rsidP="00DA6A99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7A12CE">
        <w:rPr>
          <w:color w:val="000000" w:themeColor="text1"/>
        </w:rPr>
        <w:t xml:space="preserve">Accomplishment 3 </w:t>
      </w:r>
    </w:p>
    <w:p w14:paraId="13283D09" w14:textId="77777777" w:rsidR="00DA6A99" w:rsidRPr="007A12CE" w:rsidRDefault="00DA6A99" w:rsidP="00DA6A99">
      <w:pPr>
        <w:rPr>
          <w:rFonts w:eastAsia="Times New Roman" w:cstheme="minorHAnsi"/>
          <w:color w:val="000000" w:themeColor="text1"/>
        </w:rPr>
      </w:pPr>
      <w:r w:rsidRPr="007A12CE">
        <w:rPr>
          <w:color w:val="000000" w:themeColor="text1"/>
        </w:rPr>
        <w:t xml:space="preserve">As we mark 25 years, please </w:t>
      </w:r>
      <w:r w:rsidRPr="007A12CE">
        <w:rPr>
          <w:rFonts w:eastAsia="Times New Roman" w:cstheme="minorHAnsi"/>
          <w:color w:val="000000" w:themeColor="text1"/>
        </w:rPr>
        <w:t>reflect on your role in the Labor Management Partnership. Here are 4 ways you can contribute to the success of our partnership:</w:t>
      </w:r>
    </w:p>
    <w:p w14:paraId="09BA4EDA" w14:textId="77777777" w:rsidR="00DA6A99" w:rsidRPr="007A12CE" w:rsidRDefault="00DA6A99" w:rsidP="00DA6A99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7A12CE">
        <w:rPr>
          <w:color w:val="000000" w:themeColor="text1"/>
        </w:rPr>
        <w:t xml:space="preserve">Get involved in your unit-based team. Share your ideas about how to make your day-to-day work better. </w:t>
      </w:r>
    </w:p>
    <w:p w14:paraId="4B6FA6BC" w14:textId="77777777" w:rsidR="00DA6A99" w:rsidRPr="007A12CE" w:rsidRDefault="00DA6A99" w:rsidP="00DA6A99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7A12CE">
        <w:rPr>
          <w:color w:val="000000" w:themeColor="text1"/>
        </w:rPr>
        <w:t xml:space="preserve">If you're already involved in your UBT, take on a leadership position as a co-lead, health and safety champion, or </w:t>
      </w:r>
      <w:proofErr w:type="gramStart"/>
      <w:r w:rsidRPr="007A12CE">
        <w:rPr>
          <w:color w:val="000000" w:themeColor="text1"/>
        </w:rPr>
        <w:t>other</w:t>
      </w:r>
      <w:proofErr w:type="gramEnd"/>
      <w:r w:rsidRPr="007A12CE">
        <w:rPr>
          <w:color w:val="000000" w:themeColor="text1"/>
        </w:rPr>
        <w:t xml:space="preserve"> role.</w:t>
      </w:r>
    </w:p>
    <w:p w14:paraId="155C5437" w14:textId="77777777" w:rsidR="00DA6A99" w:rsidRPr="007A12CE" w:rsidRDefault="00DA6A99" w:rsidP="00DA6A99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7A12CE">
        <w:rPr>
          <w:color w:val="000000" w:themeColor="text1"/>
        </w:rPr>
        <w:t>Enroll in</w:t>
      </w:r>
      <w:r w:rsidRPr="00ED67A1">
        <w:rPr>
          <w:color w:val="0432FF"/>
        </w:rPr>
        <w:t xml:space="preserve"> </w:t>
      </w:r>
      <w:hyperlink r:id="rId7" w:history="1">
        <w:r w:rsidRPr="00ED67A1">
          <w:rPr>
            <w:rStyle w:val="Hyperlink"/>
            <w:color w:val="0432FF"/>
          </w:rPr>
          <w:t>LMP training </w:t>
        </w:r>
      </w:hyperlink>
      <w:r w:rsidRPr="007A12CE">
        <w:rPr>
          <w:color w:val="000000" w:themeColor="text1"/>
        </w:rPr>
        <w:t xml:space="preserve">to get an overview of why our Partnership is important and how UBTs are transforming our work. Start at the beginning with </w:t>
      </w:r>
      <w:hyperlink r:id="rId8" w:history="1">
        <w:r w:rsidRPr="00ED67A1">
          <w:rPr>
            <w:rStyle w:val="Hyperlink"/>
            <w:color w:val="0432FF"/>
          </w:rPr>
          <w:t>LMP Orientation</w:t>
        </w:r>
      </w:hyperlink>
      <w:r>
        <w:rPr>
          <w:color w:val="000000" w:themeColor="text1"/>
        </w:rPr>
        <w:t>, if you haven’t done so yet.</w:t>
      </w:r>
    </w:p>
    <w:p w14:paraId="12177443" w14:textId="77777777" w:rsidR="00DA6A99" w:rsidRPr="007A12CE" w:rsidRDefault="00DA6A99" w:rsidP="00DA6A99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7A12CE">
        <w:rPr>
          <w:color w:val="000000" w:themeColor="text1"/>
        </w:rPr>
        <w:t xml:space="preserve">Honor this important occasion by downloading the </w:t>
      </w:r>
      <w:hyperlink r:id="rId9" w:history="1">
        <w:r w:rsidRPr="00260690">
          <w:rPr>
            <w:rStyle w:val="Hyperlink"/>
          </w:rPr>
          <w:t>LMP 25th anniversary toolkit </w:t>
        </w:r>
      </w:hyperlink>
      <w:r w:rsidRPr="007A12CE">
        <w:rPr>
          <w:color w:val="000000" w:themeColor="text1"/>
        </w:rPr>
        <w:t>. It includes everything you need to celebrate and recognize your fellow UBT members for their contributions to the Labor Management Partnership.</w:t>
      </w:r>
    </w:p>
    <w:p w14:paraId="28D3DD3F" w14:textId="77777777" w:rsidR="00DA6A99" w:rsidRPr="007A12CE" w:rsidRDefault="00DA6A99" w:rsidP="00DA6A99">
      <w:pPr>
        <w:rPr>
          <w:color w:val="000000" w:themeColor="text1"/>
        </w:rPr>
      </w:pPr>
      <w:r w:rsidRPr="007A12CE">
        <w:rPr>
          <w:color w:val="000000" w:themeColor="text1"/>
        </w:rPr>
        <w:t xml:space="preserve">Partnership isn’t just our past. It’s also our future. </w:t>
      </w:r>
    </w:p>
    <w:p w14:paraId="62DB887C" w14:textId="77777777" w:rsidR="00DA6A99" w:rsidRDefault="00DA6A99" w:rsidP="00DA6A99"/>
    <w:p w14:paraId="1B0FEBA5" w14:textId="77777777" w:rsidR="00DA6A99" w:rsidRDefault="00DA6A99" w:rsidP="00DA6A99">
      <w:pPr>
        <w:ind w:left="180" w:right="180"/>
      </w:pPr>
    </w:p>
    <w:p w14:paraId="3CDC7142" w14:textId="109FE080" w:rsidR="00682691" w:rsidRDefault="00682691" w:rsidP="00BB23E1">
      <w:pPr>
        <w:ind w:left="180" w:right="180"/>
      </w:pPr>
    </w:p>
    <w:sectPr w:rsidR="00682691" w:rsidSect="00677555">
      <w:headerReference w:type="default" r:id="rId10"/>
      <w:footerReference w:type="default" r:id="rId11"/>
      <w:pgSz w:w="12240" w:h="15840"/>
      <w:pgMar w:top="1440" w:right="1440" w:bottom="1440" w:left="1440" w:header="0" w:footer="3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F1F6A" w14:textId="77777777" w:rsidR="00192068" w:rsidRDefault="00192068" w:rsidP="00682691">
      <w:r>
        <w:separator/>
      </w:r>
    </w:p>
  </w:endnote>
  <w:endnote w:type="continuationSeparator" w:id="0">
    <w:p w14:paraId="7DFDE2BD" w14:textId="77777777" w:rsidR="00192068" w:rsidRDefault="00192068" w:rsidP="00682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A8222" w14:textId="0E3A4D10" w:rsidR="00677555" w:rsidRDefault="00677555" w:rsidP="00677555">
    <w:pPr>
      <w:pStyle w:val="Footer"/>
      <w:tabs>
        <w:tab w:val="clear" w:pos="9360"/>
      </w:tabs>
      <w:ind w:right="-1080"/>
      <w:jc w:val="right"/>
    </w:pPr>
    <w:r>
      <w:rPr>
        <w:noProof/>
      </w:rPr>
      <w:drawing>
        <wp:inline distT="0" distB="0" distL="0" distR="0" wp14:anchorId="6DAB1E20" wp14:editId="1A62C4F0">
          <wp:extent cx="3540047" cy="369890"/>
          <wp:effectExtent l="0" t="0" r="381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2499" cy="402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62122" w14:textId="77777777" w:rsidR="00192068" w:rsidRDefault="00192068" w:rsidP="00682691">
      <w:r>
        <w:separator/>
      </w:r>
    </w:p>
  </w:footnote>
  <w:footnote w:type="continuationSeparator" w:id="0">
    <w:p w14:paraId="6FEC06D1" w14:textId="77777777" w:rsidR="00192068" w:rsidRDefault="00192068" w:rsidP="00682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D4E29" w14:textId="156EAC90" w:rsidR="00682691" w:rsidRDefault="00682691" w:rsidP="00465D6D">
    <w:pPr>
      <w:pStyle w:val="Header"/>
      <w:ind w:left="-1440"/>
    </w:pPr>
    <w:r>
      <w:rPr>
        <w:noProof/>
      </w:rPr>
      <w:drawing>
        <wp:inline distT="0" distB="0" distL="0" distR="0" wp14:anchorId="51DEDE76" wp14:editId="4B33A832">
          <wp:extent cx="7807585" cy="1678630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585" cy="1678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E738CC"/>
    <w:multiLevelType w:val="hybridMultilevel"/>
    <w:tmpl w:val="502E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E05BD2"/>
    <w:multiLevelType w:val="hybridMultilevel"/>
    <w:tmpl w:val="C40A3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8657782">
    <w:abstractNumId w:val="0"/>
  </w:num>
  <w:num w:numId="2" w16cid:durableId="2690482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691"/>
    <w:rsid w:val="000B2857"/>
    <w:rsid w:val="00192068"/>
    <w:rsid w:val="00465D6D"/>
    <w:rsid w:val="00677555"/>
    <w:rsid w:val="00682691"/>
    <w:rsid w:val="008F1F19"/>
    <w:rsid w:val="00BB23E1"/>
    <w:rsid w:val="00DA6A99"/>
    <w:rsid w:val="00FE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B6DA82"/>
  <w15:chartTrackingRefBased/>
  <w15:docId w15:val="{0685C0B9-7871-CC4C-8EDB-314F5CA5E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A99"/>
  </w:style>
  <w:style w:type="paragraph" w:styleId="Heading1">
    <w:name w:val="heading 1"/>
    <w:basedOn w:val="Normal"/>
    <w:next w:val="Normal"/>
    <w:link w:val="Heading1Char"/>
    <w:uiPriority w:val="9"/>
    <w:qFormat/>
    <w:rsid w:val="006826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26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2691"/>
  </w:style>
  <w:style w:type="paragraph" w:styleId="Footer">
    <w:name w:val="footer"/>
    <w:basedOn w:val="Normal"/>
    <w:link w:val="FooterChar"/>
    <w:uiPriority w:val="99"/>
    <w:unhideWhenUsed/>
    <w:rsid w:val="006826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691"/>
  </w:style>
  <w:style w:type="character" w:customStyle="1" w:styleId="Heading1Char">
    <w:name w:val="Heading 1 Char"/>
    <w:basedOn w:val="DefaultParagraphFont"/>
    <w:link w:val="Heading1"/>
    <w:uiPriority w:val="9"/>
    <w:rsid w:val="006826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A6A99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A6A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mpartnership.org/learning-portal/labor-management-partnership-orientation-classroom-onlin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mpartnership.org/learning-portal/lmp-curriculu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lmpartnership.org/tools/lmp-25th-anniversary-toolk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lee@stollerdesigngroup.com</dc:creator>
  <cp:keywords/>
  <dc:description/>
  <cp:lastModifiedBy>Sherry D Crosby</cp:lastModifiedBy>
  <cp:revision>3</cp:revision>
  <dcterms:created xsi:type="dcterms:W3CDTF">2022-09-07T19:18:00Z</dcterms:created>
  <dcterms:modified xsi:type="dcterms:W3CDTF">2022-09-07T20:36:00Z</dcterms:modified>
</cp:coreProperties>
</file>